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B7FDB" w14:textId="0A1B2BC1" w:rsidR="0022785F" w:rsidRPr="00AB78E7" w:rsidRDefault="0022785F" w:rsidP="00AB78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22785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Профсоюз добился пенсии для медсестры</w:t>
      </w:r>
    </w:p>
    <w:p w14:paraId="55A4F55B" w14:textId="39867FB0" w:rsidR="0022785F" w:rsidRDefault="0022785F" w:rsidP="0022785F">
      <w:pPr>
        <w:rPr>
          <w:rFonts w:ascii="Times New Roman" w:hAnsi="Times New Roman" w:cs="Times New Roman"/>
          <w:sz w:val="28"/>
          <w:szCs w:val="28"/>
        </w:rPr>
      </w:pPr>
      <w:r w:rsidRPr="00AB78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случилось?</w:t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22785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2785F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22785F">
        <w:rPr>
          <w:rFonts w:ascii="Times New Roman" w:hAnsi="Times New Roman" w:cs="Times New Roman"/>
          <w:sz w:val="28"/>
          <w:szCs w:val="28"/>
        </w:rPr>
        <w:t xml:space="preserve"> отказал в досрочной пенсии медсестре одного из учреждений Нижегородской области, не засчитав в льготный стаж почти три года работы в хирургическом отделении. Дело в том, что регламент, который предусматривал такое исчисление, перестал действовать в конце 1999 года.</w:t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AB78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сделал Профсоюз?</w:t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22785F">
        <w:rPr>
          <w:rFonts w:ascii="Times New Roman" w:hAnsi="Times New Roman" w:cs="Times New Roman"/>
          <w:sz w:val="28"/>
          <w:szCs w:val="28"/>
        </w:rPr>
        <w:br/>
        <w:t xml:space="preserve">Нижегородская областная организация Профсоюза </w:t>
      </w:r>
      <w:r w:rsidR="00234C5E" w:rsidRPr="00234C5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работников здравоохранения </w:t>
      </w:r>
      <w:r w:rsidR="00234C5E" w:rsidRPr="00234C5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РФ</w:t>
      </w:r>
      <w:r w:rsidR="00234C5E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2785F">
        <w:rPr>
          <w:rFonts w:ascii="Times New Roman" w:hAnsi="Times New Roman" w:cs="Times New Roman"/>
          <w:sz w:val="28"/>
          <w:szCs w:val="28"/>
        </w:rPr>
        <w:t xml:space="preserve">не согласилась с решением и подготовила исковое заявление. И хотя Ленинский районный суд встал на сторону медсестры, </w:t>
      </w:r>
      <w:proofErr w:type="spellStart"/>
      <w:r w:rsidRPr="0022785F">
        <w:rPr>
          <w:rFonts w:ascii="Times New Roman" w:hAnsi="Times New Roman" w:cs="Times New Roman"/>
          <w:sz w:val="28"/>
          <w:szCs w:val="28"/>
        </w:rPr>
        <w:t>Соцфонд</w:t>
      </w:r>
      <w:proofErr w:type="spellEnd"/>
      <w:r w:rsidRPr="0022785F">
        <w:rPr>
          <w:rFonts w:ascii="Times New Roman" w:hAnsi="Times New Roman" w:cs="Times New Roman"/>
          <w:sz w:val="28"/>
          <w:szCs w:val="28"/>
        </w:rPr>
        <w:t xml:space="preserve"> подал апелляцию в вышестоящую инстанцию.</w:t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AB78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Каков результат?</w:t>
      </w:r>
      <w:r w:rsidRPr="0022785F">
        <w:rPr>
          <w:rFonts w:ascii="Times New Roman" w:hAnsi="Times New Roman" w:cs="Times New Roman"/>
          <w:sz w:val="28"/>
          <w:szCs w:val="28"/>
        </w:rPr>
        <w:br/>
      </w:r>
      <w:r w:rsidRPr="0022785F">
        <w:rPr>
          <w:rFonts w:ascii="Times New Roman" w:hAnsi="Times New Roman" w:cs="Times New Roman"/>
          <w:sz w:val="28"/>
          <w:szCs w:val="28"/>
        </w:rPr>
        <w:br/>
        <w:t>Областной суд также прислушался к доводам Профсоюза и оставил жалобу ответчика без удовлетворения. Таким образом, медработнику засчитан стаж, назначена пенсия, а также выплачено более 670 тыс. рублей компенсаций.</w:t>
      </w:r>
    </w:p>
    <w:p w14:paraId="055F8913" w14:textId="77777777" w:rsidR="00234C5E" w:rsidRDefault="00234C5E" w:rsidP="0022785F">
      <w:pPr>
        <w:rPr>
          <w:rFonts w:ascii="Times New Roman" w:hAnsi="Times New Roman" w:cs="Times New Roman"/>
          <w:sz w:val="28"/>
          <w:szCs w:val="28"/>
        </w:rPr>
      </w:pPr>
    </w:p>
    <w:p w14:paraId="36FB590A" w14:textId="38FB1C3E" w:rsidR="00234C5E" w:rsidRPr="00234C5E" w:rsidRDefault="00234C5E" w:rsidP="00AB78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34C5E">
        <w:rPr>
          <w:rFonts w:ascii="Times New Roman" w:hAnsi="Times New Roman" w:cs="Times New Roman"/>
          <w:i/>
          <w:iCs/>
          <w:sz w:val="28"/>
          <w:szCs w:val="28"/>
        </w:rPr>
        <w:t>Нижегородская областная организация Профсоюза работников здравоохранения РФ</w:t>
      </w:r>
    </w:p>
    <w:p w14:paraId="147735B1" w14:textId="77777777" w:rsidR="00234C5E" w:rsidRPr="00234C5E" w:rsidRDefault="00234C5E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234C5E" w:rsidRPr="0023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5F"/>
    <w:rsid w:val="001B002C"/>
    <w:rsid w:val="0022785F"/>
    <w:rsid w:val="00234C5E"/>
    <w:rsid w:val="00AB78E7"/>
    <w:rsid w:val="00D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6799"/>
  <w15:chartTrackingRefBased/>
  <w15:docId w15:val="{16599F02-EC4D-4C4A-800D-09FFF6B2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234C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barabanov alexandr</cp:lastModifiedBy>
  <cp:revision>2</cp:revision>
  <dcterms:created xsi:type="dcterms:W3CDTF">2024-05-24T17:20:00Z</dcterms:created>
  <dcterms:modified xsi:type="dcterms:W3CDTF">2024-05-24T17:20:00Z</dcterms:modified>
</cp:coreProperties>
</file>